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ECA8" w14:textId="77777777" w:rsidR="006D6353" w:rsidRDefault="006D6353" w:rsidP="006D6353">
      <w:r>
        <w:t xml:space="preserve">REFERRAL LETTER FOR INSERTION/REMOVAL OF PICC LINE </w:t>
      </w:r>
    </w:p>
    <w:p w14:paraId="3305C68B" w14:textId="77777777" w:rsidR="006D6353" w:rsidRDefault="006D6353" w:rsidP="006D6353"/>
    <w:p w14:paraId="7F9E9058" w14:textId="77777777" w:rsidR="006D6353" w:rsidRDefault="006D6353" w:rsidP="006D6353">
      <w:r>
        <w:t xml:space="preserve">Addressograph </w:t>
      </w:r>
    </w:p>
    <w:p w14:paraId="0114759C" w14:textId="77777777" w:rsidR="006D6353" w:rsidRDefault="006D6353" w:rsidP="006D6353"/>
    <w:p w14:paraId="08F09C0B" w14:textId="77777777" w:rsidR="006D6353" w:rsidRDefault="006D6353" w:rsidP="006D6353"/>
    <w:p w14:paraId="119F1895" w14:textId="77777777" w:rsidR="006D6353" w:rsidRDefault="006D6353" w:rsidP="006D6353">
      <w:r>
        <w:t>TELEPHONE NUMBER 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1F7ECF28" w14:textId="77777777" w:rsidR="006D6353" w:rsidRDefault="006D6353" w:rsidP="006D6353"/>
    <w:p w14:paraId="5EDDE425" w14:textId="77777777" w:rsidR="006D6353" w:rsidRDefault="006D6353" w:rsidP="006D6353">
      <w:r>
        <w:t>Dear Mr……………………</w:t>
      </w:r>
      <w:proofErr w:type="gramStart"/>
      <w:r>
        <w:t>…..</w:t>
      </w:r>
      <w:proofErr w:type="gramEnd"/>
      <w:r>
        <w:t xml:space="preserve"> We would be grateful if you would insert/remove PICC line into the patient above: (delete as appropriate) </w:t>
      </w:r>
    </w:p>
    <w:p w14:paraId="018640E4" w14:textId="77777777" w:rsidR="006D6353" w:rsidRDefault="006D6353" w:rsidP="006D6353"/>
    <w:p w14:paraId="167413BE" w14:textId="77777777" w:rsidR="006D6353" w:rsidRDefault="006D6353" w:rsidP="006D6353">
      <w:r>
        <w:t xml:space="preserve">SINGLE: DOUBLE (JUSTIFY CHOICE): </w:t>
      </w:r>
    </w:p>
    <w:p w14:paraId="7E261A3E" w14:textId="77777777" w:rsidR="006D6353" w:rsidRDefault="006D6353" w:rsidP="006D6353"/>
    <w:p w14:paraId="16C9A709" w14:textId="77777777" w:rsidR="006D6353" w:rsidRDefault="006D6353" w:rsidP="006D6353">
      <w:r>
        <w:t xml:space="preserve">TRIPLE (JUSTIFY CHOICE): </w:t>
      </w:r>
    </w:p>
    <w:p w14:paraId="5119D2B8" w14:textId="77777777" w:rsidR="006D6353" w:rsidRDefault="006D6353" w:rsidP="006D6353"/>
    <w:p w14:paraId="66B5BD80" w14:textId="77777777" w:rsidR="006D6353" w:rsidRDefault="006D6353" w:rsidP="006D6353"/>
    <w:p w14:paraId="6533BD7A" w14:textId="77777777" w:rsidR="006D6353" w:rsidRDefault="006D6353" w:rsidP="006D6353">
      <w:r>
        <w:t>NB: The risk of complications associated with PICC lines can be minimised by selecting the fewest lumens that will meet the clinical need of the patient. INDICATION FOR PICC LINE – PLEASE TICK</w:t>
      </w:r>
    </w:p>
    <w:p w14:paraId="0CF8D354" w14:textId="77777777" w:rsidR="006D6353" w:rsidRDefault="006D6353" w:rsidP="006D6353"/>
    <w:p w14:paraId="40D00778" w14:textId="77777777" w:rsidR="006D6353" w:rsidRDefault="006D6353" w:rsidP="006D6353">
      <w:r>
        <w:t>o CHEMOTHERAPY AND SUPPORT</w:t>
      </w:r>
    </w:p>
    <w:p w14:paraId="07BB6B27" w14:textId="77777777" w:rsidR="006D6353" w:rsidRDefault="006D6353" w:rsidP="006D6353"/>
    <w:p w14:paraId="3C0A6181" w14:textId="77777777" w:rsidR="006D6353" w:rsidRDefault="006D6353" w:rsidP="006D6353">
      <w:r>
        <w:t xml:space="preserve">o TPN (MUST BE DISCUSSED WITH DIETICAIN FIRST) </w:t>
      </w:r>
    </w:p>
    <w:p w14:paraId="754B5D63" w14:textId="77777777" w:rsidR="006D6353" w:rsidRDefault="006D6353" w:rsidP="006D6353"/>
    <w:p w14:paraId="674AA2C3" w14:textId="77777777" w:rsidR="006D6353" w:rsidRDefault="006D6353" w:rsidP="006D6353">
      <w:r>
        <w:t xml:space="preserve">o LONG TERM ANTIBIOTICS </w:t>
      </w:r>
    </w:p>
    <w:p w14:paraId="35530029" w14:textId="77777777" w:rsidR="006D6353" w:rsidRDefault="006D6353" w:rsidP="006D6353"/>
    <w:p w14:paraId="4C39FF42" w14:textId="77777777" w:rsidR="006D6353" w:rsidRDefault="006D6353" w:rsidP="006D6353">
      <w:r>
        <w:t>OTHER – DETAILS 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68026310" w14:textId="77777777" w:rsidR="006D6353" w:rsidRDefault="006D6353" w:rsidP="006D6353"/>
    <w:p w14:paraId="3E9F3FB8" w14:textId="77777777" w:rsidR="006D6353" w:rsidRDefault="006D6353" w:rsidP="006D6353">
      <w:r>
        <w:t xml:space="preserve">DATE REFERRED …………………………………………………………………….... </w:t>
      </w:r>
    </w:p>
    <w:p w14:paraId="7E5C46B0" w14:textId="77777777" w:rsidR="006D6353" w:rsidRDefault="006D6353" w:rsidP="006D6353"/>
    <w:p w14:paraId="3510CDC4" w14:textId="77777777" w:rsidR="006D6353" w:rsidRDefault="006D6353" w:rsidP="006D6353">
      <w:r>
        <w:t>INR/FBC CHECKED ……………………………………………………………</w:t>
      </w:r>
      <w:proofErr w:type="gramStart"/>
      <w:r>
        <w:t>…..</w:t>
      </w:r>
      <w:proofErr w:type="gramEnd"/>
      <w:r>
        <w:t xml:space="preserve">…... </w:t>
      </w:r>
    </w:p>
    <w:p w14:paraId="60B2AD8B" w14:textId="77777777" w:rsidR="006D6353" w:rsidRDefault="006D6353" w:rsidP="006D6353"/>
    <w:p w14:paraId="41B8A96D" w14:textId="77777777" w:rsidR="006D6353" w:rsidRDefault="006D6353" w:rsidP="006D6353">
      <w:r>
        <w:t>RESULT OF STAPH AUREUS SCREEN…………</w:t>
      </w:r>
      <w:proofErr w:type="gramStart"/>
      <w:r>
        <w:t>…..</w:t>
      </w:r>
      <w:proofErr w:type="gramEnd"/>
      <w:r>
        <w:t xml:space="preserve"> DATE ……………………… </w:t>
      </w:r>
    </w:p>
    <w:p w14:paraId="6448A512" w14:textId="77777777" w:rsidR="006D6353" w:rsidRDefault="006D6353" w:rsidP="006D6353"/>
    <w:p w14:paraId="51F181A6" w14:textId="77777777" w:rsidR="006D6353" w:rsidRDefault="006D6353" w:rsidP="006D6353"/>
    <w:p w14:paraId="39079C8A" w14:textId="77777777" w:rsidR="006D6353" w:rsidRDefault="006D6353" w:rsidP="006D6353">
      <w:r>
        <w:t xml:space="preserve">RISK FACTORS e.g. TB, MRSA, HEPATITIS……………………………….………… </w:t>
      </w:r>
    </w:p>
    <w:p w14:paraId="740D2ECD" w14:textId="77777777" w:rsidR="006D6353" w:rsidRDefault="006D6353" w:rsidP="006D6353"/>
    <w:p w14:paraId="38C9520E" w14:textId="77777777" w:rsidR="006D6353" w:rsidRDefault="006D6353" w:rsidP="006D6353"/>
    <w:p w14:paraId="1E5DA600" w14:textId="77777777" w:rsidR="006D6353" w:rsidRDefault="006D6353" w:rsidP="006D6353">
      <w:r>
        <w:t xml:space="preserve">COMMENTS ……………………………………………………………………………. ……………………………………………………………………………………………. </w:t>
      </w:r>
    </w:p>
    <w:p w14:paraId="09B60959" w14:textId="77777777" w:rsidR="006D6353" w:rsidRDefault="006D6353" w:rsidP="006D6353"/>
    <w:p w14:paraId="2791496A" w14:textId="77777777" w:rsidR="006D6353" w:rsidRDefault="006D6353" w:rsidP="006D6353"/>
    <w:p w14:paraId="0BBA3630" w14:textId="77777777" w:rsidR="006D6353" w:rsidRDefault="006D6353" w:rsidP="006D6353"/>
    <w:p w14:paraId="01BD7847" w14:textId="77777777" w:rsidR="006D6353" w:rsidRDefault="006D6353" w:rsidP="006D6353">
      <w:r>
        <w:t xml:space="preserve">SIGNED ………………………………………………………………………….………. </w:t>
      </w:r>
    </w:p>
    <w:p w14:paraId="5CBBEF0B" w14:textId="77777777" w:rsidR="006D6353" w:rsidRDefault="006D6353" w:rsidP="006D6353"/>
    <w:p w14:paraId="451A1870" w14:textId="77777777" w:rsidR="00B81C50" w:rsidRDefault="00B81C50"/>
    <w:sectPr w:rsidR="00B81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53"/>
    <w:rsid w:val="004F77DE"/>
    <w:rsid w:val="005B13AB"/>
    <w:rsid w:val="00610F79"/>
    <w:rsid w:val="006D6353"/>
    <w:rsid w:val="0099454E"/>
    <w:rsid w:val="00B81C50"/>
    <w:rsid w:val="00C3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6B55"/>
  <w15:chartTrackingRefBased/>
  <w15:docId w15:val="{658C85D0-F5FA-411B-B3FF-69FD17A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3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3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3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3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3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3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3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3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3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3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3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3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3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6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NHS Borders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Stephany Adamson (NHS Borders)</dc:creator>
  <cp:keywords/>
  <dc:description/>
  <cp:lastModifiedBy>Stephany Adamson (NHS Borders)</cp:lastModifiedBy>
  <cp:revision>1</cp:revision>
  <dcterms:created xsi:type="dcterms:W3CDTF">2026-01-27T11:32:00Z</dcterms:created>
  <dcterms:modified xsi:type="dcterms:W3CDTF">2026-01-27T11:33:00Z</dcterms:modified>
</cp:coreProperties>
</file>